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Pr="00491D78">
        <w:rPr>
          <w:rFonts w:ascii="Times New Roman" w:hAnsi="Times New Roman" w:cs="Times New Roman"/>
          <w:sz w:val="28"/>
          <w:szCs w:val="28"/>
        </w:rPr>
        <w:t>№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к Положению о </w:t>
      </w:r>
      <w:r w:rsidRPr="00D55218">
        <w:rPr>
          <w:rFonts w:ascii="Times New Roman CYR" w:hAnsi="Times New Roman CYR" w:cs="Times New Roman CYR"/>
          <w:sz w:val="28"/>
          <w:szCs w:val="28"/>
        </w:rPr>
        <w:t xml:space="preserve">порядке организации и проведения конкурса на право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D55218">
        <w:rPr>
          <w:rFonts w:ascii="Times New Roman CYR" w:hAnsi="Times New Roman CYR" w:cs="Times New Roman CYR"/>
          <w:sz w:val="28"/>
          <w:szCs w:val="28"/>
        </w:rPr>
        <w:t>азмещения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нестационарных торговых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объектов на территории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на участие в конкурсе на право размещения объектов нестационарной торговли на территории 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sz w:val="28"/>
          <w:szCs w:val="26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" w:hAnsi="Times New Roman" w:cs="Times New Roman"/>
          <w:sz w:val="28"/>
          <w:szCs w:val="28"/>
        </w:rPr>
        <w:t>«____» ____________ 20___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(наименование юридического лица, </w:t>
      </w:r>
      <w:r w:rsidRPr="006717DC">
        <w:rPr>
          <w:rFonts w:ascii="Times New Roman CYR" w:hAnsi="Times New Roman CYR" w:cs="Times New Roman CYR"/>
          <w:sz w:val="28"/>
          <w:szCs w:val="28"/>
        </w:rPr>
        <w:t xml:space="preserve">фермерского хозяйства,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91D78">
        <w:rPr>
          <w:rFonts w:ascii="Times New Roman CYR" w:hAnsi="Times New Roman CYR" w:cs="Times New Roman CYR"/>
          <w:sz w:val="28"/>
          <w:szCs w:val="28"/>
        </w:rPr>
        <w:t>Ф.И.О. предпринимателя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(юридический адрес юридического лица</w:t>
      </w:r>
      <w:r w:rsidRPr="006717DC">
        <w:rPr>
          <w:rFonts w:ascii="Times New Roman CYR" w:hAnsi="Times New Roman CYR" w:cs="Times New Roman CYR"/>
          <w:sz w:val="28"/>
          <w:szCs w:val="28"/>
        </w:rPr>
        <w:t xml:space="preserve">, фермерского хозяйства, </w:t>
      </w:r>
      <w:r w:rsidRPr="00491D78">
        <w:rPr>
          <w:rFonts w:ascii="Times New Roman CYR" w:hAnsi="Times New Roman CYR" w:cs="Times New Roman CYR"/>
          <w:sz w:val="28"/>
          <w:szCs w:val="28"/>
        </w:rPr>
        <w:t>адрес места жительства предпринимателя ИНН, телефон)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именуемый в дальнейшем Заявитель, принимает решение об участии в конкурсе на право размещения объектов нестационарной торговли на территории </w:t>
      </w:r>
      <w:r w:rsidRPr="00491D78">
        <w:rPr>
          <w:rFonts w:ascii="Times New Roman" w:hAnsi="Times New Roman"/>
          <w:sz w:val="28"/>
        </w:rPr>
        <w:t xml:space="preserve">Бердянского </w:t>
      </w:r>
      <w:r w:rsidRPr="00491D78">
        <w:rPr>
          <w:rFonts w:ascii="Times New Roman" w:hAnsi="Times New Roman"/>
          <w:sz w:val="28"/>
          <w:szCs w:val="28"/>
        </w:rPr>
        <w:t xml:space="preserve">муниципального </w:t>
      </w:r>
      <w:r w:rsidRPr="00491D78">
        <w:rPr>
          <w:rFonts w:ascii="Times New Roman" w:hAnsi="Times New Roman"/>
          <w:sz w:val="28"/>
        </w:rPr>
        <w:t>округа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по следующим видам товаров (услуг):______________________________________________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Лот № ____________________________________________________________.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С условиями, Положением и извещением о проведении Конкурса на право размещения объектов нестационарной торговли на территории 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sz w:val="28"/>
          <w:szCs w:val="26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 ознакомлен.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К заявлению прилагаю пакет (запечатанный конверт) с документами, оформленными   в   соответствии   с требованиями Положения о размещении нестационарных торговых объектов на территории 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sz w:val="28"/>
          <w:szCs w:val="26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области».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Подпись Заявителя          _________       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(подпись)              (расшифровка подписи)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Подпись Заявителя          _________       ___________________________</w:t>
      </w:r>
    </w:p>
    <w:p w:rsidR="003D38DF" w:rsidRPr="00491D78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(подпись)               (расшифровка  подписи)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4F20" w:rsidRPr="003D38DF" w:rsidRDefault="003D38DF" w:rsidP="003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М.п.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1D78">
        <w:rPr>
          <w:rFonts w:ascii="Times New Roman CYR" w:hAnsi="Times New Roman CYR" w:cs="Times New Roman CYR"/>
          <w:sz w:val="28"/>
          <w:szCs w:val="28"/>
        </w:rPr>
        <w:t>«____» _________________ 20___г.</w:t>
      </w:r>
    </w:p>
    <w:sectPr w:rsidR="006C4F20" w:rsidRPr="003D38DF" w:rsidSect="006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DF"/>
    <w:rsid w:val="003D38DF"/>
    <w:rsid w:val="006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F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AUZsoft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2024-11-26T13:01:00Z</dcterms:created>
  <dcterms:modified xsi:type="dcterms:W3CDTF">2024-11-26T13:01:00Z</dcterms:modified>
</cp:coreProperties>
</file>